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3F" w:rsidRPr="00694C3F" w:rsidRDefault="00694C3F" w:rsidP="00694C3F">
      <w:pPr>
        <w:pStyle w:val="Balk1"/>
        <w:ind w:left="0" w:right="-288"/>
        <w:jc w:val="center"/>
        <w:rPr>
          <w:rFonts w:asciiTheme="minorHAnsi" w:hAnsiTheme="minorHAnsi" w:cstheme="minorHAnsi"/>
          <w:b/>
          <w:noProof/>
          <w:sz w:val="22"/>
          <w:szCs w:val="22"/>
        </w:rPr>
      </w:pPr>
      <w:r w:rsidRPr="00694C3F">
        <w:rPr>
          <w:rFonts w:asciiTheme="minorHAnsi" w:hAnsiTheme="minorHAnsi" w:cstheme="minorHAnsi"/>
          <w:b/>
          <w:noProof/>
          <w:sz w:val="22"/>
          <w:szCs w:val="22"/>
        </w:rPr>
        <w:t>T.C.</w:t>
      </w:r>
    </w:p>
    <w:p w:rsidR="00694C3F" w:rsidRPr="00694C3F" w:rsidRDefault="00694C3F" w:rsidP="00694C3F">
      <w:pPr>
        <w:pStyle w:val="Balk1"/>
        <w:ind w:left="0" w:right="-288"/>
        <w:jc w:val="center"/>
        <w:rPr>
          <w:rFonts w:asciiTheme="minorHAnsi" w:hAnsiTheme="minorHAnsi" w:cstheme="minorHAnsi"/>
          <w:b/>
          <w:noProof/>
          <w:sz w:val="22"/>
          <w:szCs w:val="22"/>
        </w:rPr>
      </w:pPr>
      <w:r w:rsidRPr="00694C3F">
        <w:rPr>
          <w:rFonts w:asciiTheme="minorHAnsi" w:hAnsiTheme="minorHAnsi" w:cstheme="minorHAnsi"/>
          <w:b/>
          <w:noProof/>
          <w:sz w:val="22"/>
          <w:szCs w:val="22"/>
        </w:rPr>
        <w:t>YENİŞEHİR KAYMAKAMLIĞI</w:t>
      </w:r>
    </w:p>
    <w:p w:rsidR="00694C3F" w:rsidRPr="00694C3F" w:rsidRDefault="00694C3F" w:rsidP="00694C3F">
      <w:pPr>
        <w:jc w:val="center"/>
        <w:rPr>
          <w:rFonts w:asciiTheme="minorHAnsi" w:hAnsiTheme="minorHAnsi" w:cstheme="minorHAnsi"/>
          <w:b/>
          <w:sz w:val="22"/>
          <w:szCs w:val="22"/>
        </w:rPr>
      </w:pPr>
      <w:r w:rsidRPr="00694C3F">
        <w:rPr>
          <w:rFonts w:asciiTheme="minorHAnsi" w:hAnsiTheme="minorHAnsi" w:cstheme="minorHAnsi"/>
          <w:b/>
          <w:sz w:val="22"/>
          <w:szCs w:val="22"/>
        </w:rPr>
        <w:t>Seyrantepe Ortaokulu Müdürlüğü</w:t>
      </w:r>
    </w:p>
    <w:p w:rsidR="00694C3F" w:rsidRPr="00694C3F" w:rsidRDefault="00694C3F" w:rsidP="00694C3F">
      <w:pPr>
        <w:pStyle w:val="Balk1"/>
        <w:ind w:left="0" w:right="-288"/>
        <w:jc w:val="center"/>
        <w:rPr>
          <w:rFonts w:asciiTheme="minorHAnsi" w:hAnsiTheme="minorHAnsi" w:cstheme="minorHAnsi"/>
          <w:b/>
          <w:bCs/>
          <w:spacing w:val="4"/>
          <w:sz w:val="22"/>
          <w:szCs w:val="22"/>
        </w:rPr>
      </w:pPr>
      <w:r w:rsidRPr="00694C3F">
        <w:rPr>
          <w:rFonts w:asciiTheme="minorHAnsi" w:hAnsiTheme="minorHAnsi" w:cstheme="minorHAnsi"/>
          <w:b/>
          <w:bCs/>
          <w:spacing w:val="4"/>
          <w:sz w:val="22"/>
          <w:szCs w:val="22"/>
        </w:rPr>
        <w:t>TEKNİK ŞARTNAME</w:t>
      </w:r>
    </w:p>
    <w:p w:rsidR="00694C3F" w:rsidRPr="00694C3F" w:rsidRDefault="00694C3F" w:rsidP="00694C3F">
      <w:pPr>
        <w:rPr>
          <w:rFonts w:asciiTheme="minorHAnsi" w:hAnsiTheme="minorHAnsi" w:cstheme="minorHAnsi"/>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02"/>
        <w:gridCol w:w="1398"/>
        <w:gridCol w:w="992"/>
        <w:gridCol w:w="992"/>
        <w:gridCol w:w="6521"/>
      </w:tblGrid>
      <w:tr w:rsidR="001C13EB" w:rsidRPr="001C13EB" w:rsidTr="001C13EB">
        <w:trPr>
          <w:trHeight w:val="319"/>
        </w:trPr>
        <w:tc>
          <w:tcPr>
            <w:tcW w:w="602"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b/>
                <w:bCs/>
                <w:sz w:val="20"/>
              </w:rPr>
            </w:pPr>
            <w:r w:rsidRPr="001C13EB">
              <w:rPr>
                <w:rFonts w:asciiTheme="minorHAnsi" w:hAnsiTheme="minorHAnsi" w:cstheme="minorHAnsi"/>
                <w:b/>
                <w:bCs/>
                <w:sz w:val="20"/>
              </w:rPr>
              <w:t>S.NO</w:t>
            </w:r>
          </w:p>
        </w:tc>
        <w:tc>
          <w:tcPr>
            <w:tcW w:w="139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b/>
                <w:bCs/>
                <w:sz w:val="20"/>
              </w:rPr>
            </w:pPr>
            <w:r w:rsidRPr="001C13EB">
              <w:rPr>
                <w:rFonts w:asciiTheme="minorHAnsi" w:hAnsiTheme="minorHAnsi" w:cstheme="minorHAnsi"/>
                <w:b/>
                <w:bCs/>
                <w:sz w:val="20"/>
              </w:rPr>
              <w:t>MALZEMENİN CİNSİ</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b/>
                <w:bCs/>
                <w:sz w:val="20"/>
              </w:rPr>
            </w:pPr>
            <w:r w:rsidRPr="001C13EB">
              <w:rPr>
                <w:rFonts w:asciiTheme="minorHAnsi" w:hAnsiTheme="minorHAnsi" w:cstheme="minorHAnsi"/>
                <w:b/>
                <w:bCs/>
                <w:sz w:val="20"/>
              </w:rPr>
              <w:t>MİKTARI</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b/>
                <w:bCs/>
                <w:sz w:val="20"/>
              </w:rPr>
            </w:pPr>
            <w:r w:rsidRPr="001C13EB">
              <w:rPr>
                <w:rFonts w:asciiTheme="minorHAnsi" w:hAnsiTheme="minorHAnsi" w:cstheme="minorHAnsi"/>
                <w:b/>
                <w:bCs/>
                <w:sz w:val="20"/>
              </w:rPr>
              <w:t>BİRİMİ</w:t>
            </w:r>
          </w:p>
        </w:tc>
        <w:tc>
          <w:tcPr>
            <w:tcW w:w="6521"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b/>
                <w:bCs/>
                <w:sz w:val="20"/>
              </w:rPr>
            </w:pPr>
            <w:r w:rsidRPr="001C13EB">
              <w:rPr>
                <w:rFonts w:asciiTheme="minorHAnsi" w:hAnsiTheme="minorHAnsi" w:cstheme="minorHAnsi"/>
                <w:b/>
                <w:bCs/>
                <w:sz w:val="20"/>
              </w:rPr>
              <w:t>EVSAF VE ŞARTLARI</w:t>
            </w:r>
          </w:p>
        </w:tc>
      </w:tr>
      <w:tr w:rsidR="001C13EB" w:rsidRPr="001C13EB" w:rsidTr="001C13EB">
        <w:trPr>
          <w:trHeight w:val="319"/>
        </w:trPr>
        <w:tc>
          <w:tcPr>
            <w:tcW w:w="602" w:type="dxa"/>
            <w:vMerge/>
            <w:tcBorders>
              <w:top w:val="single" w:sz="12" w:space="0" w:color="auto"/>
              <w:left w:val="single" w:sz="12" w:space="0" w:color="auto"/>
              <w:bottom w:val="single" w:sz="4" w:space="0" w:color="auto"/>
              <w:right w:val="single" w:sz="4" w:space="0" w:color="auto"/>
            </w:tcBorders>
            <w:vAlign w:val="center"/>
            <w:hideMark/>
          </w:tcPr>
          <w:p w:rsidR="001C13EB" w:rsidRPr="001C13EB" w:rsidRDefault="001C13EB" w:rsidP="001C13EB">
            <w:pPr>
              <w:widowControl/>
              <w:rPr>
                <w:rFonts w:asciiTheme="minorHAnsi" w:hAnsiTheme="minorHAnsi" w:cstheme="minorHAnsi"/>
                <w:b/>
                <w:bCs/>
                <w:sz w:val="20"/>
              </w:rPr>
            </w:pPr>
          </w:p>
        </w:tc>
        <w:tc>
          <w:tcPr>
            <w:tcW w:w="1398" w:type="dxa"/>
            <w:vMerge/>
            <w:tcBorders>
              <w:top w:val="single" w:sz="12" w:space="0" w:color="auto"/>
              <w:left w:val="single" w:sz="4" w:space="0" w:color="auto"/>
              <w:bottom w:val="single" w:sz="4" w:space="0" w:color="auto"/>
              <w:right w:val="single" w:sz="4" w:space="0" w:color="auto"/>
            </w:tcBorders>
            <w:vAlign w:val="center"/>
            <w:hideMark/>
          </w:tcPr>
          <w:p w:rsidR="001C13EB" w:rsidRPr="001C13EB" w:rsidRDefault="001C13EB" w:rsidP="001C13EB">
            <w:pPr>
              <w:widowControl/>
              <w:rPr>
                <w:rFonts w:asciiTheme="minorHAnsi" w:hAnsiTheme="minorHAnsi" w:cstheme="minorHAnsi"/>
                <w:b/>
                <w:bCs/>
                <w:sz w:val="20"/>
              </w:rPr>
            </w:pPr>
          </w:p>
        </w:tc>
        <w:tc>
          <w:tcPr>
            <w:tcW w:w="992" w:type="dxa"/>
            <w:vMerge/>
            <w:tcBorders>
              <w:top w:val="single" w:sz="12" w:space="0" w:color="auto"/>
              <w:left w:val="single" w:sz="4" w:space="0" w:color="auto"/>
              <w:bottom w:val="single" w:sz="4" w:space="0" w:color="auto"/>
              <w:right w:val="single" w:sz="4" w:space="0" w:color="auto"/>
            </w:tcBorders>
            <w:vAlign w:val="center"/>
            <w:hideMark/>
          </w:tcPr>
          <w:p w:rsidR="001C13EB" w:rsidRPr="001C13EB" w:rsidRDefault="001C13EB" w:rsidP="001C13EB">
            <w:pPr>
              <w:widowControl/>
              <w:rPr>
                <w:rFonts w:asciiTheme="minorHAnsi" w:hAnsiTheme="minorHAnsi" w:cstheme="minorHAnsi"/>
                <w:b/>
                <w:bCs/>
                <w:sz w:val="20"/>
              </w:rPr>
            </w:pPr>
          </w:p>
        </w:tc>
        <w:tc>
          <w:tcPr>
            <w:tcW w:w="992" w:type="dxa"/>
            <w:vMerge/>
            <w:tcBorders>
              <w:top w:val="single" w:sz="12" w:space="0" w:color="auto"/>
              <w:left w:val="single" w:sz="4" w:space="0" w:color="auto"/>
              <w:bottom w:val="single" w:sz="4" w:space="0" w:color="auto"/>
              <w:right w:val="single" w:sz="4" w:space="0" w:color="auto"/>
            </w:tcBorders>
            <w:vAlign w:val="center"/>
            <w:hideMark/>
          </w:tcPr>
          <w:p w:rsidR="001C13EB" w:rsidRPr="001C13EB" w:rsidRDefault="001C13EB" w:rsidP="001C13EB">
            <w:pPr>
              <w:widowControl/>
              <w:rPr>
                <w:rFonts w:asciiTheme="minorHAnsi" w:hAnsiTheme="minorHAnsi" w:cstheme="minorHAnsi"/>
                <w:b/>
                <w:bCs/>
                <w:sz w:val="20"/>
              </w:rPr>
            </w:pPr>
          </w:p>
        </w:tc>
        <w:tc>
          <w:tcPr>
            <w:tcW w:w="6521" w:type="dxa"/>
            <w:vMerge/>
            <w:tcBorders>
              <w:top w:val="single" w:sz="12" w:space="0" w:color="auto"/>
              <w:left w:val="single" w:sz="4" w:space="0" w:color="auto"/>
              <w:bottom w:val="single" w:sz="4" w:space="0" w:color="auto"/>
              <w:right w:val="single" w:sz="4" w:space="0" w:color="auto"/>
            </w:tcBorders>
            <w:vAlign w:val="center"/>
            <w:hideMark/>
          </w:tcPr>
          <w:p w:rsidR="001C13EB" w:rsidRPr="001C13EB" w:rsidRDefault="001C13EB" w:rsidP="001C13EB">
            <w:pPr>
              <w:widowControl/>
              <w:rPr>
                <w:rFonts w:asciiTheme="minorHAnsi" w:hAnsiTheme="minorHAnsi" w:cstheme="minorHAnsi"/>
                <w:b/>
                <w:bCs/>
                <w:sz w:val="20"/>
              </w:rPr>
            </w:pPr>
          </w:p>
        </w:tc>
      </w:tr>
      <w:tr w:rsidR="001C13EB" w:rsidRPr="001C13EB" w:rsidTr="001C13EB">
        <w:trPr>
          <w:trHeight w:val="1061"/>
        </w:trPr>
        <w:tc>
          <w:tcPr>
            <w:tcW w:w="602" w:type="dxa"/>
            <w:tcBorders>
              <w:top w:val="nil"/>
              <w:left w:val="single" w:sz="12" w:space="0" w:color="auto"/>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b/>
                <w:bCs/>
                <w:sz w:val="20"/>
              </w:rPr>
            </w:pPr>
            <w:r w:rsidRPr="001C13EB">
              <w:rPr>
                <w:rFonts w:asciiTheme="minorHAnsi" w:hAnsiTheme="minorHAnsi" w:cstheme="minorHAnsi"/>
                <w:b/>
                <w:bCs/>
                <w:sz w:val="20"/>
              </w:rPr>
              <w:t>1</w:t>
            </w:r>
          </w:p>
        </w:tc>
        <w:tc>
          <w:tcPr>
            <w:tcW w:w="1398" w:type="dxa"/>
            <w:tcBorders>
              <w:top w:val="single" w:sz="4" w:space="0" w:color="auto"/>
              <w:left w:val="nil"/>
              <w:bottom w:val="single" w:sz="4" w:space="0" w:color="auto"/>
              <w:right w:val="single" w:sz="4" w:space="0" w:color="000000"/>
            </w:tcBorders>
            <w:shd w:val="clear" w:color="auto" w:fill="auto"/>
            <w:vAlign w:val="center"/>
            <w:hideMark/>
          </w:tcPr>
          <w:p w:rsidR="001C13EB" w:rsidRPr="00452FDD" w:rsidRDefault="00452FDD" w:rsidP="00452FDD">
            <w:pPr>
              <w:rPr>
                <w:sz w:val="20"/>
              </w:rPr>
            </w:pPr>
            <w:r>
              <w:rPr>
                <w:sz w:val="20"/>
              </w:rPr>
              <w:t>JUMBO BOY ÇÖP POŞETİ - RULO</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C13EB" w:rsidRPr="001C13EB" w:rsidRDefault="00452FDD" w:rsidP="001C13EB">
            <w:pPr>
              <w:widowControl/>
              <w:jc w:val="center"/>
              <w:rPr>
                <w:rFonts w:asciiTheme="minorHAnsi" w:hAnsiTheme="minorHAnsi" w:cstheme="minorHAnsi"/>
                <w:sz w:val="20"/>
              </w:rPr>
            </w:pPr>
            <w:r>
              <w:rPr>
                <w:rFonts w:asciiTheme="minorHAnsi" w:hAnsiTheme="minorHAnsi" w:cstheme="minorHAnsi"/>
                <w:sz w:val="20"/>
              </w:rPr>
              <w:t>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13EB" w:rsidRPr="001C13EB" w:rsidRDefault="00452FDD" w:rsidP="001C13EB">
            <w:pPr>
              <w:widowControl/>
              <w:jc w:val="center"/>
              <w:rPr>
                <w:rFonts w:asciiTheme="minorHAnsi" w:hAnsiTheme="minorHAnsi" w:cstheme="minorHAnsi"/>
                <w:sz w:val="20"/>
              </w:rPr>
            </w:pPr>
            <w:r>
              <w:rPr>
                <w:rFonts w:asciiTheme="minorHAnsi" w:hAnsiTheme="minorHAnsi" w:cstheme="minorHAnsi"/>
                <w:sz w:val="20"/>
              </w:rPr>
              <w:t>PAKET</w:t>
            </w:r>
          </w:p>
        </w:tc>
        <w:tc>
          <w:tcPr>
            <w:tcW w:w="6521" w:type="dxa"/>
            <w:tcBorders>
              <w:top w:val="single" w:sz="4" w:space="0" w:color="auto"/>
              <w:left w:val="nil"/>
              <w:bottom w:val="single" w:sz="4" w:space="0" w:color="auto"/>
              <w:right w:val="single" w:sz="4" w:space="0" w:color="000000"/>
            </w:tcBorders>
            <w:shd w:val="clear" w:color="auto" w:fill="auto"/>
            <w:vAlign w:val="center"/>
            <w:hideMark/>
          </w:tcPr>
          <w:p w:rsidR="00452FDD" w:rsidRPr="00BD2087" w:rsidRDefault="00452FDD" w:rsidP="00452FDD">
            <w:pPr>
              <w:rPr>
                <w:sz w:val="20"/>
                <w:szCs w:val="14"/>
              </w:rPr>
            </w:pPr>
            <w:r w:rsidRPr="00BD2087">
              <w:rPr>
                <w:sz w:val="20"/>
                <w:szCs w:val="14"/>
              </w:rPr>
              <w:t>80X110 CM,10'LU RULO, SİYAH RENK, 500 GR</w:t>
            </w:r>
          </w:p>
          <w:p w:rsidR="001C13EB" w:rsidRPr="00BD2087" w:rsidRDefault="001C13EB" w:rsidP="001C13EB">
            <w:pPr>
              <w:widowControl/>
              <w:rPr>
                <w:rFonts w:asciiTheme="minorHAnsi" w:hAnsiTheme="minorHAnsi" w:cstheme="minorHAnsi"/>
                <w:sz w:val="20"/>
              </w:rPr>
            </w:pPr>
          </w:p>
        </w:tc>
      </w:tr>
      <w:tr w:rsidR="001C13EB" w:rsidRPr="001C13EB" w:rsidTr="001C13EB">
        <w:trPr>
          <w:trHeight w:val="554"/>
        </w:trPr>
        <w:tc>
          <w:tcPr>
            <w:tcW w:w="602" w:type="dxa"/>
            <w:tcBorders>
              <w:top w:val="nil"/>
              <w:left w:val="single" w:sz="12" w:space="0" w:color="auto"/>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b/>
                <w:bCs/>
                <w:sz w:val="20"/>
              </w:rPr>
            </w:pPr>
            <w:r w:rsidRPr="001C13EB">
              <w:rPr>
                <w:rFonts w:asciiTheme="minorHAnsi" w:hAnsiTheme="minorHAnsi" w:cstheme="minorHAnsi"/>
                <w:b/>
                <w:bCs/>
                <w:sz w:val="20"/>
              </w:rPr>
              <w:t>2</w:t>
            </w:r>
          </w:p>
        </w:tc>
        <w:tc>
          <w:tcPr>
            <w:tcW w:w="1398" w:type="dxa"/>
            <w:tcBorders>
              <w:top w:val="single" w:sz="4" w:space="0" w:color="auto"/>
              <w:left w:val="nil"/>
              <w:bottom w:val="single" w:sz="4" w:space="0" w:color="auto"/>
              <w:right w:val="single" w:sz="4" w:space="0" w:color="000000"/>
            </w:tcBorders>
            <w:shd w:val="clear" w:color="auto" w:fill="auto"/>
            <w:vAlign w:val="center"/>
            <w:hideMark/>
          </w:tcPr>
          <w:p w:rsidR="001C13EB" w:rsidRPr="001C13EB" w:rsidRDefault="00452FDD" w:rsidP="001C13EB">
            <w:pPr>
              <w:widowControl/>
              <w:rPr>
                <w:rFonts w:asciiTheme="minorHAnsi" w:hAnsiTheme="minorHAnsi" w:cstheme="minorHAnsi"/>
                <w:sz w:val="20"/>
              </w:rPr>
            </w:pPr>
            <w:r>
              <w:rPr>
                <w:rFonts w:asciiTheme="minorHAnsi" w:hAnsiTheme="minorHAnsi" w:cstheme="minorHAnsi"/>
                <w:sz w:val="20"/>
              </w:rPr>
              <w:t>SIFIR ATIK TOPLAMA KUTUSU</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C13EB" w:rsidRPr="001C13EB" w:rsidRDefault="00452FDD" w:rsidP="001C13EB">
            <w:pPr>
              <w:widowControl/>
              <w:jc w:val="center"/>
              <w:rPr>
                <w:rFonts w:asciiTheme="minorHAnsi" w:hAnsiTheme="minorHAnsi" w:cstheme="minorHAnsi"/>
                <w:sz w:val="20"/>
              </w:rPr>
            </w:pPr>
            <w:r>
              <w:rPr>
                <w:rFonts w:asciiTheme="minorHAnsi" w:hAnsiTheme="minorHAnsi" w:cstheme="minorHAnsi"/>
                <w:sz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13EB" w:rsidRPr="001C13EB" w:rsidRDefault="00452FDD" w:rsidP="001C13EB">
            <w:pPr>
              <w:widowControl/>
              <w:jc w:val="center"/>
              <w:rPr>
                <w:rFonts w:asciiTheme="minorHAnsi" w:hAnsiTheme="minorHAnsi" w:cstheme="minorHAnsi"/>
                <w:sz w:val="20"/>
              </w:rPr>
            </w:pPr>
            <w:r>
              <w:rPr>
                <w:rFonts w:asciiTheme="minorHAnsi" w:hAnsiTheme="minorHAnsi" w:cstheme="minorHAnsi"/>
                <w:sz w:val="20"/>
              </w:rPr>
              <w:t>TAKIM</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452FDD" w:rsidRPr="00BD2087" w:rsidRDefault="00452FDD" w:rsidP="00452FDD">
            <w:pPr>
              <w:rPr>
                <w:sz w:val="20"/>
                <w:szCs w:val="14"/>
              </w:rPr>
            </w:pPr>
            <w:r w:rsidRPr="00BD2087">
              <w:rPr>
                <w:sz w:val="20"/>
                <w:szCs w:val="14"/>
              </w:rPr>
              <w:t xml:space="preserve">PLASTİK MALZEMEDEN ÜRETİLMİŞ, </w:t>
            </w:r>
            <w:r w:rsidRPr="00BD2087">
              <w:rPr>
                <w:sz w:val="20"/>
                <w:szCs w:val="14"/>
              </w:rPr>
              <w:br/>
            </w:r>
            <w:proofErr w:type="gramStart"/>
            <w:r w:rsidRPr="00BD2087">
              <w:rPr>
                <w:sz w:val="20"/>
                <w:szCs w:val="14"/>
              </w:rPr>
              <w:t>KAĞIT</w:t>
            </w:r>
            <w:proofErr w:type="gramEnd"/>
            <w:r w:rsidRPr="00BD2087">
              <w:rPr>
                <w:sz w:val="20"/>
                <w:szCs w:val="14"/>
              </w:rPr>
              <w:t xml:space="preserve"> ATIKLAR, CAM ATIKLAR, METAL ATIKLAR, PLASTİK ATIKLAR ETİKETLİ 4 KUTU FARKLI RENKLER. SIFIR ATIK LOGOLU</w:t>
            </w:r>
            <w:r w:rsidRPr="00BD2087">
              <w:rPr>
                <w:sz w:val="20"/>
                <w:szCs w:val="14"/>
              </w:rPr>
              <w:br/>
              <w:t>PLASTİK KUTU 4 LÜ SET</w:t>
            </w:r>
          </w:p>
          <w:p w:rsidR="001C13EB" w:rsidRPr="00BD2087" w:rsidRDefault="001C13EB" w:rsidP="00452FDD">
            <w:pPr>
              <w:widowControl/>
              <w:rPr>
                <w:rFonts w:asciiTheme="minorHAnsi" w:hAnsiTheme="minorHAnsi" w:cstheme="minorHAnsi"/>
                <w:sz w:val="20"/>
              </w:rPr>
            </w:pPr>
          </w:p>
        </w:tc>
      </w:tr>
      <w:tr w:rsidR="001C13EB" w:rsidRPr="001C13EB" w:rsidTr="001C13EB">
        <w:trPr>
          <w:trHeight w:val="420"/>
        </w:trPr>
        <w:tc>
          <w:tcPr>
            <w:tcW w:w="602" w:type="dxa"/>
            <w:tcBorders>
              <w:top w:val="nil"/>
              <w:left w:val="single" w:sz="12" w:space="0" w:color="auto"/>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b/>
                <w:bCs/>
                <w:sz w:val="20"/>
              </w:rPr>
            </w:pPr>
            <w:r w:rsidRPr="001C13EB">
              <w:rPr>
                <w:rFonts w:asciiTheme="minorHAnsi" w:hAnsiTheme="minorHAnsi" w:cstheme="minorHAnsi"/>
                <w:b/>
                <w:bCs/>
                <w:sz w:val="20"/>
              </w:rPr>
              <w:t>3</w:t>
            </w:r>
          </w:p>
        </w:tc>
        <w:tc>
          <w:tcPr>
            <w:tcW w:w="1398" w:type="dxa"/>
            <w:tcBorders>
              <w:top w:val="single" w:sz="4" w:space="0" w:color="auto"/>
              <w:left w:val="nil"/>
              <w:bottom w:val="single" w:sz="4" w:space="0" w:color="auto"/>
              <w:right w:val="single" w:sz="4" w:space="0" w:color="000000"/>
            </w:tcBorders>
            <w:shd w:val="clear" w:color="auto" w:fill="auto"/>
            <w:vAlign w:val="center"/>
            <w:hideMark/>
          </w:tcPr>
          <w:p w:rsidR="001C13EB" w:rsidRPr="001C13EB" w:rsidRDefault="00452FDD" w:rsidP="001C13EB">
            <w:pPr>
              <w:widowControl/>
              <w:rPr>
                <w:rFonts w:asciiTheme="minorHAnsi" w:hAnsiTheme="minorHAnsi" w:cstheme="minorHAnsi"/>
                <w:sz w:val="20"/>
              </w:rPr>
            </w:pPr>
            <w:r>
              <w:rPr>
                <w:rFonts w:asciiTheme="minorHAnsi" w:hAnsiTheme="minorHAnsi" w:cstheme="minorHAnsi"/>
                <w:sz w:val="20"/>
              </w:rPr>
              <w:t>ENTÜSTİRİYEL FARAŞ SAPLI</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C13EB" w:rsidRPr="001C13EB" w:rsidRDefault="00452FDD" w:rsidP="001C13EB">
            <w:pPr>
              <w:widowControl/>
              <w:jc w:val="center"/>
              <w:rPr>
                <w:rFonts w:asciiTheme="minorHAnsi" w:hAnsiTheme="minorHAnsi" w:cstheme="minorHAnsi"/>
                <w:sz w:val="20"/>
              </w:rPr>
            </w:pPr>
            <w:r>
              <w:rPr>
                <w:rFonts w:asciiTheme="minorHAnsi" w:hAnsiTheme="minorHAnsi" w:cstheme="minorHAnsi"/>
                <w:sz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13EB" w:rsidRPr="001C13EB" w:rsidRDefault="001C13EB" w:rsidP="001C13EB">
            <w:pPr>
              <w:widowControl/>
              <w:jc w:val="center"/>
              <w:rPr>
                <w:rFonts w:asciiTheme="minorHAnsi" w:hAnsiTheme="minorHAnsi" w:cstheme="minorHAnsi"/>
                <w:sz w:val="20"/>
              </w:rPr>
            </w:pPr>
            <w:r w:rsidRPr="001C13EB">
              <w:rPr>
                <w:rFonts w:asciiTheme="minorHAnsi" w:hAnsiTheme="minorHAnsi" w:cstheme="minorHAnsi"/>
                <w:sz w:val="20"/>
              </w:rPr>
              <w:t>ADET</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452FDD" w:rsidRPr="00BD2087" w:rsidRDefault="00452FDD" w:rsidP="00452FDD">
            <w:pPr>
              <w:rPr>
                <w:sz w:val="20"/>
                <w:szCs w:val="14"/>
              </w:rPr>
            </w:pPr>
            <w:r w:rsidRPr="00BD2087">
              <w:rPr>
                <w:sz w:val="20"/>
                <w:szCs w:val="14"/>
              </w:rPr>
              <w:t>SERT VE KIRILMAZ MALZEME, PLASTİKTEN İMAL, BÜYÜK HAZNELİ, SAPLI, FI</w:t>
            </w:r>
            <w:r w:rsidR="00276D6C">
              <w:rPr>
                <w:sz w:val="20"/>
                <w:szCs w:val="14"/>
              </w:rPr>
              <w:t>R</w:t>
            </w:r>
            <w:bookmarkStart w:id="0" w:name="_GoBack"/>
            <w:bookmarkEnd w:id="0"/>
            <w:r w:rsidRPr="00BD2087">
              <w:rPr>
                <w:sz w:val="20"/>
                <w:szCs w:val="14"/>
              </w:rPr>
              <w:t>ÇASIZ</w:t>
            </w:r>
          </w:p>
          <w:p w:rsidR="001C13EB" w:rsidRPr="00BD2087" w:rsidRDefault="001C13EB" w:rsidP="001C13EB">
            <w:pPr>
              <w:widowControl/>
              <w:rPr>
                <w:rFonts w:asciiTheme="minorHAnsi" w:hAnsiTheme="minorHAnsi" w:cstheme="minorHAnsi"/>
                <w:sz w:val="20"/>
              </w:rPr>
            </w:pPr>
          </w:p>
        </w:tc>
      </w:tr>
    </w:tbl>
    <w:p w:rsidR="00694C3F" w:rsidRPr="00694C3F" w:rsidRDefault="00694C3F">
      <w:pPr>
        <w:rPr>
          <w:rFonts w:asciiTheme="minorHAnsi" w:hAnsiTheme="minorHAnsi" w:cstheme="minorHAnsi"/>
          <w:sz w:val="22"/>
          <w:szCs w:val="22"/>
        </w:rPr>
      </w:pPr>
    </w:p>
    <w:p w:rsidR="001C13EB" w:rsidRDefault="001C13EB" w:rsidP="00694C3F">
      <w:pPr>
        <w:widowControl/>
        <w:tabs>
          <w:tab w:val="left" w:pos="0"/>
        </w:tabs>
        <w:spacing w:before="80"/>
        <w:jc w:val="both"/>
        <w:rPr>
          <w:rFonts w:asciiTheme="minorHAnsi" w:hAnsiTheme="minorHAnsi" w:cstheme="minorHAnsi"/>
          <w:b/>
          <w:sz w:val="22"/>
          <w:szCs w:val="22"/>
        </w:rPr>
      </w:pPr>
    </w:p>
    <w:p w:rsidR="00694C3F" w:rsidRPr="001C13EB" w:rsidRDefault="00694C3F" w:rsidP="001C13EB">
      <w:pPr>
        <w:pStyle w:val="ListeParagraf"/>
        <w:widowControl/>
        <w:numPr>
          <w:ilvl w:val="0"/>
          <w:numId w:val="3"/>
        </w:numPr>
        <w:tabs>
          <w:tab w:val="left" w:pos="0"/>
        </w:tabs>
        <w:spacing w:before="80"/>
        <w:jc w:val="both"/>
        <w:rPr>
          <w:rFonts w:asciiTheme="minorHAnsi" w:hAnsiTheme="minorHAnsi" w:cstheme="minorHAnsi"/>
          <w:b/>
          <w:sz w:val="22"/>
          <w:szCs w:val="22"/>
        </w:rPr>
      </w:pPr>
      <w:r w:rsidRPr="001C13EB">
        <w:rPr>
          <w:rFonts w:asciiTheme="minorHAnsi" w:hAnsiTheme="minorHAnsi" w:cstheme="minorHAnsi"/>
          <w:b/>
          <w:sz w:val="22"/>
          <w:szCs w:val="22"/>
        </w:rPr>
        <w:t>YÜKLENİCİNİN YÜKÜMLÜLÜKLERİ</w:t>
      </w:r>
    </w:p>
    <w:p w:rsidR="001C13EB" w:rsidRPr="001C13EB" w:rsidRDefault="001C13EB" w:rsidP="001C13EB">
      <w:pPr>
        <w:pStyle w:val="ListeParagraf"/>
        <w:widowControl/>
        <w:numPr>
          <w:ilvl w:val="0"/>
          <w:numId w:val="2"/>
        </w:numPr>
        <w:tabs>
          <w:tab w:val="clear" w:pos="720"/>
          <w:tab w:val="num" w:pos="0"/>
        </w:tabs>
        <w:spacing w:before="80"/>
        <w:ind w:left="0" w:firstLine="0"/>
        <w:jc w:val="both"/>
        <w:rPr>
          <w:rFonts w:asciiTheme="minorHAnsi" w:hAnsiTheme="minorHAnsi" w:cstheme="minorHAnsi"/>
          <w:b/>
          <w:sz w:val="22"/>
          <w:szCs w:val="22"/>
        </w:rPr>
      </w:pPr>
      <w:r>
        <w:rPr>
          <w:rFonts w:asciiTheme="minorHAnsi" w:hAnsiTheme="minorHAnsi" w:cstheme="minorHAnsi"/>
          <w:sz w:val="22"/>
          <w:szCs w:val="22"/>
        </w:rPr>
        <w:t>Numune ürünler en az 1 saat öncesinden getirilecektir. Zarflar açılmadan numune kontrol yapılacaktır. Teknik şartnameye uymayan ürünler ve teklifler kabul edilmeyecektir.</w:t>
      </w:r>
    </w:p>
    <w:p w:rsidR="00694C3F" w:rsidRPr="00694C3F" w:rsidRDefault="00694C3F" w:rsidP="00694C3F">
      <w:pPr>
        <w:widowControl/>
        <w:numPr>
          <w:ilvl w:val="0"/>
          <w:numId w:val="2"/>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Ürünlerin içinde veya dışında İdarenin izni olmadan herhangi bir kişi ya da kuruma/şirkete ait yazı, damga, görsel vb. yer vermeyecektir.</w:t>
      </w:r>
    </w:p>
    <w:p w:rsidR="00694C3F" w:rsidRPr="00694C3F" w:rsidRDefault="00694C3F" w:rsidP="00694C3F">
      <w:pPr>
        <w:widowControl/>
        <w:numPr>
          <w:ilvl w:val="0"/>
          <w:numId w:val="2"/>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Ürünlerin kalite kontrollerini yapacaktır.</w:t>
      </w:r>
    </w:p>
    <w:p w:rsidR="00694C3F" w:rsidRPr="00694C3F" w:rsidRDefault="00694C3F" w:rsidP="00694C3F">
      <w:pPr>
        <w:widowControl/>
        <w:numPr>
          <w:ilvl w:val="0"/>
          <w:numId w:val="2"/>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 xml:space="preserve">Ürünlerin temininde gereken ihtimamı göstereceğini, İdarenin talep ettiği ürünü süre, miktar ve bedel dâhilinde teslim etmeyi ve oluşabilecek kusurları şartname hükümlerine uygun olarak zamanında gidermeyi peşinen kabul ve taahhüt edecektir. </w:t>
      </w:r>
    </w:p>
    <w:p w:rsidR="00694C3F" w:rsidRPr="00694C3F" w:rsidRDefault="00694C3F" w:rsidP="00694C3F">
      <w:pPr>
        <w:widowControl/>
        <w:numPr>
          <w:ilvl w:val="0"/>
          <w:numId w:val="2"/>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Ürünlerin hasarlı, yırtık, kullanılmış gibi kullanıma uygun olmayan durumda olmaları halinde, bu tür ürünleri 3 (üç) gün içerisinde teslim alarak, sözleşme süresi içerisinde yenilerini verecektir.</w:t>
      </w:r>
    </w:p>
    <w:p w:rsidR="00694C3F" w:rsidRPr="00694C3F" w:rsidRDefault="00694C3F" w:rsidP="00694C3F">
      <w:pPr>
        <w:widowControl/>
        <w:tabs>
          <w:tab w:val="left" w:pos="0"/>
        </w:tabs>
        <w:spacing w:before="80"/>
        <w:jc w:val="both"/>
        <w:rPr>
          <w:rFonts w:asciiTheme="minorHAnsi" w:hAnsiTheme="minorHAnsi" w:cstheme="minorHAnsi"/>
          <w:b/>
          <w:sz w:val="22"/>
          <w:szCs w:val="22"/>
        </w:rPr>
      </w:pPr>
      <w:r w:rsidRPr="00694C3F">
        <w:rPr>
          <w:rFonts w:asciiTheme="minorHAnsi" w:hAnsiTheme="minorHAnsi" w:cstheme="minorHAnsi"/>
          <w:b/>
          <w:sz w:val="22"/>
          <w:szCs w:val="22"/>
        </w:rPr>
        <w:t>2.  ÜRÜNLERİN TESLİM YERİ</w:t>
      </w:r>
    </w:p>
    <w:p w:rsidR="00694C3F" w:rsidRPr="00694C3F" w:rsidRDefault="00694C3F" w:rsidP="00694C3F">
      <w:pPr>
        <w:widowControl/>
        <w:tabs>
          <w:tab w:val="left" w:pos="0"/>
        </w:tabs>
        <w:spacing w:before="80"/>
        <w:jc w:val="both"/>
        <w:rPr>
          <w:rFonts w:asciiTheme="minorHAnsi" w:hAnsiTheme="minorHAnsi" w:cstheme="minorHAnsi"/>
          <w:sz w:val="22"/>
          <w:szCs w:val="22"/>
        </w:rPr>
      </w:pPr>
      <w:r w:rsidRPr="00694C3F">
        <w:rPr>
          <w:rFonts w:asciiTheme="minorHAnsi" w:hAnsiTheme="minorHAnsi" w:cstheme="minorHAnsi"/>
          <w:sz w:val="22"/>
          <w:szCs w:val="22"/>
        </w:rPr>
        <w:t>Ürünler, İdaremizin belirleyeceği tarihte, İdaremizin belirleyeceği adrese tam ve eksiksiz olarak teslim edilecektir.</w:t>
      </w:r>
    </w:p>
    <w:p w:rsidR="00694C3F" w:rsidRPr="00694C3F" w:rsidRDefault="00694C3F" w:rsidP="00694C3F">
      <w:pPr>
        <w:widowControl/>
        <w:tabs>
          <w:tab w:val="left" w:pos="0"/>
        </w:tabs>
        <w:spacing w:before="80"/>
        <w:jc w:val="both"/>
        <w:rPr>
          <w:rFonts w:asciiTheme="minorHAnsi" w:hAnsiTheme="minorHAnsi" w:cstheme="minorHAnsi"/>
          <w:b/>
          <w:sz w:val="22"/>
          <w:szCs w:val="22"/>
        </w:rPr>
      </w:pPr>
      <w:r w:rsidRPr="00694C3F">
        <w:rPr>
          <w:rFonts w:asciiTheme="minorHAnsi" w:hAnsiTheme="minorHAnsi" w:cstheme="minorHAnsi"/>
          <w:b/>
          <w:sz w:val="22"/>
          <w:szCs w:val="22"/>
        </w:rPr>
        <w:t>3.  GİZLİLİK</w:t>
      </w:r>
    </w:p>
    <w:p w:rsidR="00694C3F" w:rsidRPr="00694C3F" w:rsidRDefault="00694C3F" w:rsidP="00694C3F">
      <w:pPr>
        <w:tabs>
          <w:tab w:val="left" w:pos="0"/>
        </w:tabs>
        <w:jc w:val="both"/>
        <w:rPr>
          <w:rFonts w:asciiTheme="minorHAnsi" w:hAnsiTheme="minorHAnsi" w:cstheme="minorHAnsi"/>
          <w:sz w:val="22"/>
          <w:szCs w:val="22"/>
        </w:rPr>
      </w:pPr>
      <w:r w:rsidRPr="00694C3F">
        <w:rPr>
          <w:rFonts w:asciiTheme="minorHAnsi" w:hAnsiTheme="minorHAnsi" w:cstheme="minorHAnsi"/>
          <w:sz w:val="22"/>
          <w:szCs w:val="22"/>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694C3F" w:rsidRPr="00694C3F" w:rsidRDefault="00694C3F" w:rsidP="00694C3F">
      <w:pPr>
        <w:widowControl/>
        <w:tabs>
          <w:tab w:val="left" w:pos="0"/>
        </w:tabs>
        <w:spacing w:before="80"/>
        <w:jc w:val="both"/>
        <w:rPr>
          <w:rFonts w:asciiTheme="minorHAnsi" w:hAnsiTheme="minorHAnsi" w:cstheme="minorHAnsi"/>
          <w:b/>
          <w:bCs/>
          <w:sz w:val="22"/>
          <w:szCs w:val="22"/>
        </w:rPr>
      </w:pPr>
      <w:r w:rsidRPr="00694C3F">
        <w:rPr>
          <w:rFonts w:asciiTheme="minorHAnsi" w:hAnsiTheme="minorHAnsi" w:cstheme="minorHAnsi"/>
          <w:b/>
          <w:sz w:val="22"/>
          <w:szCs w:val="22"/>
        </w:rPr>
        <w:t>4.CEZALAR</w:t>
      </w:r>
    </w:p>
    <w:p w:rsidR="00694C3F" w:rsidRPr="00694C3F" w:rsidRDefault="00694C3F" w:rsidP="00694C3F">
      <w:pPr>
        <w:tabs>
          <w:tab w:val="left" w:pos="0"/>
        </w:tabs>
        <w:jc w:val="both"/>
        <w:rPr>
          <w:rFonts w:asciiTheme="minorHAnsi" w:hAnsiTheme="minorHAnsi" w:cstheme="minorHAnsi"/>
          <w:sz w:val="22"/>
          <w:szCs w:val="22"/>
        </w:rPr>
      </w:pPr>
      <w:r w:rsidRPr="00694C3F">
        <w:rPr>
          <w:rFonts w:asciiTheme="minorHAnsi" w:hAnsiTheme="minorHAnsi" w:cstheme="minorHAnsi"/>
          <w:sz w:val="22"/>
          <w:szCs w:val="22"/>
        </w:rPr>
        <w:t>İsteklinin sorumluluklarını işin süresi içerisinde yerine getirmemesi halinde, sözleşme bedelinin günlük % 06 (binde altı) oranında ceza uygulanır.</w:t>
      </w:r>
    </w:p>
    <w:p w:rsidR="00694C3F" w:rsidRPr="00694C3F" w:rsidRDefault="00694C3F" w:rsidP="00694C3F">
      <w:pPr>
        <w:widowControl/>
        <w:tabs>
          <w:tab w:val="left" w:pos="0"/>
        </w:tabs>
        <w:spacing w:before="80"/>
        <w:jc w:val="both"/>
        <w:rPr>
          <w:rFonts w:asciiTheme="minorHAnsi" w:hAnsiTheme="minorHAnsi" w:cstheme="minorHAnsi"/>
          <w:b/>
          <w:sz w:val="22"/>
          <w:szCs w:val="22"/>
        </w:rPr>
      </w:pPr>
      <w:r w:rsidRPr="00694C3F">
        <w:rPr>
          <w:rFonts w:asciiTheme="minorHAnsi" w:hAnsiTheme="minorHAnsi" w:cstheme="minorHAnsi"/>
          <w:b/>
          <w:sz w:val="22"/>
          <w:szCs w:val="22"/>
        </w:rPr>
        <w:t>5.DİĞER ŞARTLAR</w:t>
      </w:r>
    </w:p>
    <w:p w:rsidR="00694C3F" w:rsidRPr="00694C3F" w:rsidRDefault="00694C3F" w:rsidP="00694C3F">
      <w:pPr>
        <w:pStyle w:val="ListeParagraf2"/>
        <w:numPr>
          <w:ilvl w:val="0"/>
          <w:numId w:val="1"/>
        </w:numPr>
        <w:tabs>
          <w:tab w:val="left" w:pos="0"/>
        </w:tabs>
        <w:ind w:left="0" w:firstLine="0"/>
        <w:rPr>
          <w:rFonts w:asciiTheme="minorHAnsi" w:hAnsiTheme="minorHAnsi" w:cstheme="minorHAnsi"/>
          <w:lang w:eastAsia="tr-TR"/>
        </w:rPr>
      </w:pPr>
      <w:r w:rsidRPr="00694C3F">
        <w:rPr>
          <w:rFonts w:asciiTheme="minorHAnsi" w:hAnsiTheme="minorHAnsi" w:cstheme="minorHAnsi"/>
          <w:lang w:eastAsia="tr-TR"/>
        </w:rPr>
        <w:t>Ürünler şartname hükümlerine uygun hazırlandığı görüldükten sonra teslim alınacaktır.</w:t>
      </w:r>
    </w:p>
    <w:p w:rsidR="00694C3F" w:rsidRPr="00694C3F" w:rsidRDefault="00694C3F" w:rsidP="00694C3F">
      <w:pPr>
        <w:widowControl/>
        <w:numPr>
          <w:ilvl w:val="0"/>
          <w:numId w:val="1"/>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94C3F" w:rsidRPr="00694C3F" w:rsidRDefault="00694C3F" w:rsidP="00694C3F">
      <w:pPr>
        <w:widowControl/>
        <w:numPr>
          <w:ilvl w:val="0"/>
          <w:numId w:val="1"/>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Ürünlerin yükleme, boşaltma ve nakli esnasında her türlü emniyet önlemini istekli alacaktır.</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sz w:val="22"/>
          <w:szCs w:val="22"/>
        </w:rPr>
        <w:t xml:space="preserve">İstekli; </w:t>
      </w:r>
      <w:r>
        <w:rPr>
          <w:rFonts w:asciiTheme="minorHAnsi" w:hAnsiTheme="minorHAnsi" w:cstheme="minorHAnsi"/>
          <w:sz w:val="22"/>
          <w:szCs w:val="22"/>
        </w:rPr>
        <w:t xml:space="preserve">Seyrantepe </w:t>
      </w:r>
      <w:r w:rsidRPr="00694C3F">
        <w:rPr>
          <w:rFonts w:asciiTheme="minorHAnsi" w:hAnsiTheme="minorHAnsi" w:cstheme="minorHAnsi"/>
          <w:sz w:val="22"/>
          <w:szCs w:val="22"/>
        </w:rPr>
        <w:t xml:space="preserve">Ortaokulu’na ait bilgi, belge, fotoğraf ve </w:t>
      </w:r>
      <w:proofErr w:type="gramStart"/>
      <w:r w:rsidRPr="00694C3F">
        <w:rPr>
          <w:rFonts w:asciiTheme="minorHAnsi" w:hAnsiTheme="minorHAnsi" w:cstheme="minorHAnsi"/>
          <w:sz w:val="22"/>
          <w:szCs w:val="22"/>
        </w:rPr>
        <w:t>logoları</w:t>
      </w:r>
      <w:proofErr w:type="gramEnd"/>
      <w:r w:rsidRPr="00694C3F">
        <w:rPr>
          <w:rFonts w:asciiTheme="minorHAnsi" w:hAnsiTheme="minorHAnsi" w:cstheme="minorHAnsi"/>
          <w:sz w:val="22"/>
          <w:szCs w:val="22"/>
        </w:rPr>
        <w:t xml:space="preserve"> İdarenin izni olmadan hiçbir yerde kullanamaz.</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sz w:val="22"/>
          <w:szCs w:val="22"/>
        </w:rPr>
        <w:t>Ürünler İdare tarafından tek seferde teslim alınacaktır.</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bCs/>
          <w:sz w:val="22"/>
          <w:szCs w:val="22"/>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sz w:val="22"/>
          <w:szCs w:val="22"/>
        </w:rP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sz w:val="22"/>
          <w:szCs w:val="22"/>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694C3F" w:rsidRPr="00694C3F" w:rsidRDefault="00694C3F" w:rsidP="00694C3F">
      <w:pPr>
        <w:widowControl/>
        <w:numPr>
          <w:ilvl w:val="0"/>
          <w:numId w:val="1"/>
        </w:numPr>
        <w:tabs>
          <w:tab w:val="left" w:pos="0"/>
        </w:tabs>
        <w:autoSpaceDE w:val="0"/>
        <w:autoSpaceDN w:val="0"/>
        <w:adjustRightInd w:val="0"/>
        <w:ind w:left="0" w:firstLine="0"/>
        <w:jc w:val="both"/>
        <w:rPr>
          <w:rFonts w:asciiTheme="minorHAnsi" w:hAnsiTheme="minorHAnsi" w:cstheme="minorHAnsi"/>
          <w:sz w:val="22"/>
          <w:szCs w:val="22"/>
        </w:rPr>
      </w:pPr>
      <w:r w:rsidRPr="00694C3F">
        <w:rPr>
          <w:rFonts w:asciiTheme="minorHAnsi" w:hAnsiTheme="minorHAnsi" w:cstheme="minorHAnsi"/>
          <w:sz w:val="22"/>
          <w:szCs w:val="22"/>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694C3F" w:rsidRPr="00694C3F" w:rsidRDefault="00694C3F" w:rsidP="00694C3F">
      <w:pPr>
        <w:widowControl/>
        <w:numPr>
          <w:ilvl w:val="0"/>
          <w:numId w:val="1"/>
        </w:numPr>
        <w:tabs>
          <w:tab w:val="left" w:pos="0"/>
        </w:tabs>
        <w:autoSpaceDE w:val="0"/>
        <w:autoSpaceDN w:val="0"/>
        <w:adjustRightInd w:val="0"/>
        <w:ind w:left="0" w:firstLine="0"/>
        <w:jc w:val="both"/>
        <w:rPr>
          <w:rFonts w:asciiTheme="minorHAnsi" w:hAnsiTheme="minorHAnsi" w:cstheme="minorHAnsi"/>
          <w:sz w:val="22"/>
          <w:szCs w:val="22"/>
        </w:rPr>
      </w:pPr>
      <w:r w:rsidRPr="00694C3F">
        <w:rPr>
          <w:rFonts w:asciiTheme="minorHAnsi" w:hAnsiTheme="minorHAnsi" w:cstheme="minorHAnsi"/>
          <w:sz w:val="22"/>
          <w:szCs w:val="22"/>
        </w:rPr>
        <w:t>İstekliler kısmi teklif veremeyeceklerdir. </w:t>
      </w:r>
    </w:p>
    <w:p w:rsidR="00694C3F" w:rsidRPr="00694C3F" w:rsidRDefault="00694C3F" w:rsidP="00694C3F">
      <w:pPr>
        <w:widowControl/>
        <w:numPr>
          <w:ilvl w:val="0"/>
          <w:numId w:val="1"/>
        </w:numPr>
        <w:tabs>
          <w:tab w:val="left" w:pos="0"/>
        </w:tabs>
        <w:autoSpaceDE w:val="0"/>
        <w:autoSpaceDN w:val="0"/>
        <w:adjustRightInd w:val="0"/>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 İdarece istekliye bildirilen adetlerde paketlenerek, paket içerikleri ve adetleri ambalajların dört tarafına yapıştırılacak etiketlerle belirtilecektir.</w:t>
      </w:r>
    </w:p>
    <w:p w:rsidR="00694C3F" w:rsidRPr="00694C3F" w:rsidRDefault="00694C3F" w:rsidP="00694C3F">
      <w:pPr>
        <w:widowControl/>
        <w:tabs>
          <w:tab w:val="left" w:pos="0"/>
        </w:tabs>
        <w:jc w:val="both"/>
        <w:rPr>
          <w:rFonts w:asciiTheme="minorHAnsi" w:hAnsiTheme="minorHAnsi" w:cstheme="minorHAnsi"/>
          <w:sz w:val="22"/>
          <w:szCs w:val="22"/>
        </w:rPr>
      </w:pPr>
    </w:p>
    <w:p w:rsidR="00694C3F" w:rsidRPr="00694C3F" w:rsidRDefault="00694C3F" w:rsidP="00694C3F">
      <w:pPr>
        <w:widowControl/>
        <w:tabs>
          <w:tab w:val="left" w:pos="0"/>
        </w:tabs>
        <w:jc w:val="right"/>
        <w:rPr>
          <w:rFonts w:asciiTheme="minorHAnsi" w:hAnsiTheme="minorHAnsi" w:cstheme="minorHAnsi"/>
          <w:b/>
          <w:bCs/>
          <w:sz w:val="22"/>
          <w:szCs w:val="22"/>
        </w:rPr>
      </w:pPr>
      <w:r w:rsidRPr="00694C3F">
        <w:rPr>
          <w:rFonts w:asciiTheme="minorHAnsi" w:hAnsiTheme="minorHAnsi" w:cstheme="minorHAnsi"/>
          <w:b/>
          <w:bCs/>
          <w:sz w:val="22"/>
          <w:szCs w:val="22"/>
        </w:rPr>
        <w:t xml:space="preserve">                                                                                                                          </w:t>
      </w:r>
      <w:r w:rsidR="00452FDD">
        <w:rPr>
          <w:rFonts w:asciiTheme="minorHAnsi" w:hAnsiTheme="minorHAnsi" w:cstheme="minorHAnsi"/>
          <w:b/>
          <w:bCs/>
          <w:sz w:val="22"/>
          <w:szCs w:val="22"/>
        </w:rPr>
        <w:t>12.12.2023</w:t>
      </w:r>
    </w:p>
    <w:p w:rsidR="00694C3F" w:rsidRPr="00694C3F" w:rsidRDefault="00694C3F" w:rsidP="00694C3F">
      <w:pPr>
        <w:widowControl/>
        <w:tabs>
          <w:tab w:val="left" w:pos="0"/>
        </w:tabs>
        <w:jc w:val="right"/>
        <w:rPr>
          <w:rFonts w:asciiTheme="minorHAnsi" w:hAnsiTheme="minorHAnsi" w:cstheme="minorHAnsi"/>
          <w:b/>
          <w:bCs/>
          <w:sz w:val="22"/>
          <w:szCs w:val="22"/>
        </w:rPr>
      </w:pPr>
      <w:r>
        <w:rPr>
          <w:rFonts w:asciiTheme="minorHAnsi" w:hAnsiTheme="minorHAnsi" w:cstheme="minorHAnsi"/>
          <w:b/>
          <w:bCs/>
          <w:sz w:val="22"/>
          <w:szCs w:val="22"/>
        </w:rPr>
        <w:t>Mehmet Ali</w:t>
      </w:r>
      <w:r w:rsidRPr="00694C3F">
        <w:rPr>
          <w:rFonts w:asciiTheme="minorHAnsi" w:hAnsiTheme="minorHAnsi" w:cstheme="minorHAnsi"/>
          <w:b/>
          <w:bCs/>
          <w:sz w:val="22"/>
          <w:szCs w:val="22"/>
        </w:rPr>
        <w:t xml:space="preserve"> KARADENİZ</w:t>
      </w:r>
    </w:p>
    <w:p w:rsidR="00694C3F" w:rsidRPr="00694C3F" w:rsidRDefault="00694C3F" w:rsidP="00694C3F">
      <w:pPr>
        <w:widowControl/>
        <w:tabs>
          <w:tab w:val="left" w:pos="0"/>
        </w:tabs>
        <w:jc w:val="right"/>
        <w:rPr>
          <w:rFonts w:asciiTheme="minorHAnsi" w:hAnsiTheme="minorHAnsi" w:cstheme="minorHAnsi"/>
          <w:b/>
          <w:bCs/>
          <w:sz w:val="22"/>
          <w:szCs w:val="22"/>
        </w:rPr>
      </w:pPr>
      <w:r w:rsidRPr="00694C3F">
        <w:rPr>
          <w:rFonts w:asciiTheme="minorHAnsi" w:hAnsiTheme="minorHAnsi" w:cstheme="minorHAnsi"/>
          <w:b/>
          <w:bCs/>
          <w:sz w:val="22"/>
          <w:szCs w:val="22"/>
        </w:rPr>
        <w:t xml:space="preserve">                                                                                                                      Okul Müdürü</w:t>
      </w:r>
    </w:p>
    <w:p w:rsidR="00694C3F" w:rsidRPr="00694C3F" w:rsidRDefault="00694C3F" w:rsidP="00694C3F">
      <w:pPr>
        <w:tabs>
          <w:tab w:val="left" w:pos="0"/>
        </w:tabs>
        <w:rPr>
          <w:rFonts w:asciiTheme="minorHAnsi" w:hAnsiTheme="minorHAnsi" w:cstheme="minorHAnsi"/>
          <w:sz w:val="22"/>
          <w:szCs w:val="22"/>
        </w:rPr>
      </w:pPr>
    </w:p>
    <w:sectPr w:rsidR="00694C3F" w:rsidRPr="00694C3F" w:rsidSect="00694C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899"/>
    <w:multiLevelType w:val="hybridMultilevel"/>
    <w:tmpl w:val="FA86960E"/>
    <w:lvl w:ilvl="0" w:tplc="3948CC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536E6B"/>
    <w:multiLevelType w:val="hybridMultilevel"/>
    <w:tmpl w:val="14A0B2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855F22"/>
    <w:multiLevelType w:val="hybridMultilevel"/>
    <w:tmpl w:val="3B628450"/>
    <w:lvl w:ilvl="0" w:tplc="5E067EC0">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3F"/>
    <w:rsid w:val="00132342"/>
    <w:rsid w:val="001C13EB"/>
    <w:rsid w:val="00276D6C"/>
    <w:rsid w:val="00452FDD"/>
    <w:rsid w:val="00694C3F"/>
    <w:rsid w:val="00BD2087"/>
    <w:rsid w:val="00E37CB9"/>
    <w:rsid w:val="00F87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3F"/>
    <w:pPr>
      <w:widowControl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694C3F"/>
    <w:pPr>
      <w:keepNext/>
      <w:ind w:left="708"/>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4C3F"/>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694C3F"/>
    <w:pPr>
      <w:widowControl/>
      <w:ind w:left="720" w:hanging="357"/>
      <w:contextualSpacing/>
      <w:jc w:val="both"/>
    </w:pPr>
    <w:rPr>
      <w:rFonts w:ascii="Calibri" w:hAnsi="Calibri"/>
      <w:sz w:val="22"/>
      <w:szCs w:val="22"/>
      <w:lang w:eastAsia="en-US"/>
    </w:rPr>
  </w:style>
  <w:style w:type="paragraph" w:styleId="ListeParagraf">
    <w:name w:val="List Paragraph"/>
    <w:basedOn w:val="Normal"/>
    <w:uiPriority w:val="34"/>
    <w:qFormat/>
    <w:rsid w:val="001C1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3F"/>
    <w:pPr>
      <w:widowControl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694C3F"/>
    <w:pPr>
      <w:keepNext/>
      <w:ind w:left="708"/>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4C3F"/>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694C3F"/>
    <w:pPr>
      <w:widowControl/>
      <w:ind w:left="720" w:hanging="357"/>
      <w:contextualSpacing/>
      <w:jc w:val="both"/>
    </w:pPr>
    <w:rPr>
      <w:rFonts w:ascii="Calibri" w:hAnsi="Calibri"/>
      <w:sz w:val="22"/>
      <w:szCs w:val="22"/>
      <w:lang w:eastAsia="en-US"/>
    </w:rPr>
  </w:style>
  <w:style w:type="paragraph" w:styleId="ListeParagraf">
    <w:name w:val="List Paragraph"/>
    <w:basedOn w:val="Normal"/>
    <w:uiPriority w:val="34"/>
    <w:qFormat/>
    <w:rsid w:val="001C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6180">
      <w:bodyDiv w:val="1"/>
      <w:marLeft w:val="0"/>
      <w:marRight w:val="0"/>
      <w:marTop w:val="0"/>
      <w:marBottom w:val="0"/>
      <w:divBdr>
        <w:top w:val="none" w:sz="0" w:space="0" w:color="auto"/>
        <w:left w:val="none" w:sz="0" w:space="0" w:color="auto"/>
        <w:bottom w:val="none" w:sz="0" w:space="0" w:color="auto"/>
        <w:right w:val="none" w:sz="0" w:space="0" w:color="auto"/>
      </w:divBdr>
    </w:div>
    <w:div w:id="513374947">
      <w:bodyDiv w:val="1"/>
      <w:marLeft w:val="0"/>
      <w:marRight w:val="0"/>
      <w:marTop w:val="0"/>
      <w:marBottom w:val="0"/>
      <w:divBdr>
        <w:top w:val="none" w:sz="0" w:space="0" w:color="auto"/>
        <w:left w:val="none" w:sz="0" w:space="0" w:color="auto"/>
        <w:bottom w:val="none" w:sz="0" w:space="0" w:color="auto"/>
        <w:right w:val="none" w:sz="0" w:space="0" w:color="auto"/>
      </w:divBdr>
    </w:div>
    <w:div w:id="567770712">
      <w:bodyDiv w:val="1"/>
      <w:marLeft w:val="0"/>
      <w:marRight w:val="0"/>
      <w:marTop w:val="0"/>
      <w:marBottom w:val="0"/>
      <w:divBdr>
        <w:top w:val="none" w:sz="0" w:space="0" w:color="auto"/>
        <w:left w:val="none" w:sz="0" w:space="0" w:color="auto"/>
        <w:bottom w:val="none" w:sz="0" w:space="0" w:color="auto"/>
        <w:right w:val="none" w:sz="0" w:space="0" w:color="auto"/>
      </w:divBdr>
    </w:div>
    <w:div w:id="1369455717">
      <w:bodyDiv w:val="1"/>
      <w:marLeft w:val="0"/>
      <w:marRight w:val="0"/>
      <w:marTop w:val="0"/>
      <w:marBottom w:val="0"/>
      <w:divBdr>
        <w:top w:val="none" w:sz="0" w:space="0" w:color="auto"/>
        <w:left w:val="none" w:sz="0" w:space="0" w:color="auto"/>
        <w:bottom w:val="none" w:sz="0" w:space="0" w:color="auto"/>
        <w:right w:val="none" w:sz="0" w:space="0" w:color="auto"/>
      </w:divBdr>
    </w:div>
    <w:div w:id="1719890363">
      <w:bodyDiv w:val="1"/>
      <w:marLeft w:val="0"/>
      <w:marRight w:val="0"/>
      <w:marTop w:val="0"/>
      <w:marBottom w:val="0"/>
      <w:divBdr>
        <w:top w:val="none" w:sz="0" w:space="0" w:color="auto"/>
        <w:left w:val="none" w:sz="0" w:space="0" w:color="auto"/>
        <w:bottom w:val="none" w:sz="0" w:space="0" w:color="auto"/>
        <w:right w:val="none" w:sz="0" w:space="0" w:color="auto"/>
      </w:divBdr>
    </w:div>
    <w:div w:id="20714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Tur-As</dc:creator>
  <cp:lastModifiedBy>Tur-As</cp:lastModifiedBy>
  <cp:revision>7</cp:revision>
  <dcterms:created xsi:type="dcterms:W3CDTF">2023-11-29T08:42:00Z</dcterms:created>
  <dcterms:modified xsi:type="dcterms:W3CDTF">2023-12-12T10:39:00Z</dcterms:modified>
</cp:coreProperties>
</file>